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DD479" w14:textId="16D091AE" w:rsidR="007D582F" w:rsidRPr="009106EA" w:rsidRDefault="00AE5C12" w:rsidP="00DE11C0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9106EA">
        <w:rPr>
          <w:rFonts w:cstheme="minorHAnsi"/>
          <w:b/>
          <w:bCs/>
          <w:sz w:val="24"/>
          <w:szCs w:val="24"/>
        </w:rPr>
        <w:t xml:space="preserve">Muuga </w:t>
      </w:r>
      <w:r w:rsidR="009106EA" w:rsidRPr="009106EA">
        <w:rPr>
          <w:rFonts w:cstheme="minorHAnsi"/>
          <w:b/>
          <w:bCs/>
          <w:sz w:val="24"/>
          <w:szCs w:val="24"/>
        </w:rPr>
        <w:t xml:space="preserve">Sadama idaosa </w:t>
      </w:r>
      <w:r w:rsidR="009106EA" w:rsidRPr="009106EA">
        <w:rPr>
          <w:rFonts w:cstheme="minorHAnsi"/>
          <w:b/>
          <w:bCs/>
          <w:sz w:val="24"/>
          <w:szCs w:val="24"/>
        </w:rPr>
        <w:t xml:space="preserve"> </w:t>
      </w:r>
      <w:r w:rsidRPr="009106EA">
        <w:rPr>
          <w:rFonts w:cstheme="minorHAnsi"/>
          <w:b/>
          <w:bCs/>
          <w:sz w:val="24"/>
          <w:szCs w:val="24"/>
        </w:rPr>
        <w:t xml:space="preserve"> elektrituulik</w:t>
      </w:r>
    </w:p>
    <w:p w14:paraId="7FF75CD6" w14:textId="4FB18A88" w:rsidR="00AE5C12" w:rsidRPr="009106EA" w:rsidRDefault="00AE5C12" w:rsidP="00DE11C0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691C68EF" w14:textId="267D0C6F" w:rsidR="00AE5C12" w:rsidRPr="009106EA" w:rsidRDefault="00AE5C12" w:rsidP="00DE11C0">
      <w:pPr>
        <w:spacing w:after="0" w:line="240" w:lineRule="auto"/>
        <w:jc w:val="both"/>
        <w:rPr>
          <w:rFonts w:asciiTheme="majorHAnsi" w:hAnsiTheme="majorHAnsi" w:cstheme="majorHAnsi"/>
        </w:rPr>
      </w:pPr>
      <w:r w:rsidRPr="009106EA">
        <w:rPr>
          <w:rFonts w:asciiTheme="majorHAnsi" w:hAnsiTheme="majorHAnsi" w:cstheme="majorHAnsi"/>
        </w:rPr>
        <w:t xml:space="preserve">AS Tallinna Sadam soovib oma </w:t>
      </w:r>
      <w:r w:rsidR="00D00955" w:rsidRPr="009106EA">
        <w:rPr>
          <w:rFonts w:asciiTheme="majorHAnsi" w:hAnsiTheme="majorHAnsi" w:cstheme="majorHAnsi"/>
        </w:rPr>
        <w:t xml:space="preserve">elektrienergia </w:t>
      </w:r>
      <w:r w:rsidRPr="009106EA">
        <w:rPr>
          <w:rFonts w:asciiTheme="majorHAnsi" w:hAnsiTheme="majorHAnsi" w:cstheme="majorHAnsi"/>
        </w:rPr>
        <w:t>vajaduste tarbeks püstitada Muuga Sadama idaossa elektrituuliku.</w:t>
      </w:r>
    </w:p>
    <w:p w14:paraId="0FF16F16" w14:textId="77777777" w:rsidR="004A0FFD" w:rsidRPr="009106EA" w:rsidRDefault="004A0FFD" w:rsidP="00DE11C0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4C4DE3E8" w14:textId="667775DC" w:rsidR="00AE5C12" w:rsidRPr="009106EA" w:rsidRDefault="00AE5C12" w:rsidP="00DE11C0">
      <w:pPr>
        <w:spacing w:after="0" w:line="240" w:lineRule="auto"/>
        <w:jc w:val="both"/>
        <w:rPr>
          <w:rFonts w:asciiTheme="majorHAnsi" w:hAnsiTheme="majorHAnsi" w:cstheme="majorHAnsi"/>
        </w:rPr>
      </w:pPr>
      <w:r w:rsidRPr="009106EA">
        <w:rPr>
          <w:rFonts w:asciiTheme="majorHAnsi" w:hAnsiTheme="majorHAnsi" w:cstheme="majorHAnsi"/>
        </w:rPr>
        <w:t xml:space="preserve">Elektrituuliku </w:t>
      </w:r>
    </w:p>
    <w:p w14:paraId="4D90AE48" w14:textId="7A93B6D5" w:rsidR="00AE5C12" w:rsidRPr="009106EA" w:rsidRDefault="00D00955" w:rsidP="00D00955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9106EA">
        <w:rPr>
          <w:rFonts w:asciiTheme="majorHAnsi" w:hAnsiTheme="majorHAnsi" w:cstheme="majorHAnsi"/>
        </w:rPr>
        <w:t>ma</w:t>
      </w:r>
      <w:r w:rsidR="004A0FFD" w:rsidRPr="009106EA">
        <w:rPr>
          <w:rFonts w:asciiTheme="majorHAnsi" w:hAnsiTheme="majorHAnsi" w:cstheme="majorHAnsi"/>
        </w:rPr>
        <w:t xml:space="preserve">ksimaalne võimsus </w:t>
      </w:r>
      <w:r w:rsidR="000B3448" w:rsidRPr="009106EA">
        <w:rPr>
          <w:rFonts w:asciiTheme="majorHAnsi" w:hAnsiTheme="majorHAnsi" w:cstheme="majorHAnsi"/>
        </w:rPr>
        <w:t>k</w:t>
      </w:r>
      <w:r w:rsidR="00AE5C12" w:rsidRPr="009106EA">
        <w:rPr>
          <w:rFonts w:asciiTheme="majorHAnsi" w:hAnsiTheme="majorHAnsi" w:cstheme="majorHAnsi"/>
        </w:rPr>
        <w:t xml:space="preserve">uni 8 MW </w:t>
      </w:r>
      <w:r w:rsidR="007A1B6C" w:rsidRPr="009106EA">
        <w:rPr>
          <w:rFonts w:asciiTheme="majorHAnsi" w:hAnsiTheme="majorHAnsi" w:cstheme="majorHAnsi"/>
        </w:rPr>
        <w:t xml:space="preserve"> </w:t>
      </w:r>
    </w:p>
    <w:p w14:paraId="0BB1A409" w14:textId="605E1180" w:rsidR="007A1B6C" w:rsidRPr="009106EA" w:rsidRDefault="00D00955" w:rsidP="00D00955">
      <w:pPr>
        <w:pStyle w:val="xmsonormal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9106EA">
        <w:rPr>
          <w:rFonts w:asciiTheme="majorHAnsi" w:hAnsiTheme="majorHAnsi" w:cstheme="majorHAnsi"/>
        </w:rPr>
        <w:t>t</w:t>
      </w:r>
      <w:r w:rsidR="007A1B6C" w:rsidRPr="009106EA">
        <w:rPr>
          <w:rFonts w:asciiTheme="majorHAnsi" w:hAnsiTheme="majorHAnsi" w:cstheme="majorHAnsi"/>
        </w:rPr>
        <w:t>uuliku laba maksimaalne pikkus 86 meetrit ja kogu turbiini läbimõõt kuni 178 meetrit</w:t>
      </w:r>
    </w:p>
    <w:p w14:paraId="367F86B7" w14:textId="317FFD95" w:rsidR="007A1B6C" w:rsidRPr="009106EA" w:rsidRDefault="00D00955" w:rsidP="00D00955">
      <w:pPr>
        <w:pStyle w:val="xmsonormal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9106EA">
        <w:rPr>
          <w:rFonts w:asciiTheme="majorHAnsi" w:hAnsiTheme="majorHAnsi" w:cstheme="majorHAnsi"/>
        </w:rPr>
        <w:t>t</w:t>
      </w:r>
      <w:r w:rsidR="007A1B6C" w:rsidRPr="009106EA">
        <w:rPr>
          <w:rFonts w:asciiTheme="majorHAnsi" w:hAnsiTheme="majorHAnsi" w:cstheme="majorHAnsi"/>
        </w:rPr>
        <w:t>uuliku laba maksimaalne kõrgus maapinnast</w:t>
      </w:r>
      <w:r w:rsidR="005C77FD" w:rsidRPr="009106EA">
        <w:rPr>
          <w:rFonts w:asciiTheme="majorHAnsi" w:hAnsiTheme="majorHAnsi" w:cstheme="majorHAnsi"/>
        </w:rPr>
        <w:t xml:space="preserve"> 250</w:t>
      </w:r>
      <w:r w:rsidR="007A1B6C" w:rsidRPr="009106EA">
        <w:rPr>
          <w:rFonts w:asciiTheme="majorHAnsi" w:hAnsiTheme="majorHAnsi" w:cstheme="majorHAnsi"/>
        </w:rPr>
        <w:t xml:space="preserve"> meetrit</w:t>
      </w:r>
    </w:p>
    <w:p w14:paraId="6AEAA300" w14:textId="467C1D5A" w:rsidR="007A1B6C" w:rsidRPr="009106EA" w:rsidRDefault="007A1B6C" w:rsidP="00DE11C0">
      <w:pPr>
        <w:spacing w:after="0" w:line="240" w:lineRule="auto"/>
        <w:jc w:val="both"/>
        <w:rPr>
          <w:rFonts w:asciiTheme="majorHAnsi" w:hAnsiTheme="majorHAnsi" w:cstheme="majorHAnsi"/>
        </w:rPr>
      </w:pPr>
    </w:p>
    <w:p w14:paraId="4ED9CD78" w14:textId="77777777" w:rsidR="007A1B6C" w:rsidRPr="009106EA" w:rsidRDefault="007A1B6C" w:rsidP="00DE11C0">
      <w:pPr>
        <w:pStyle w:val="xmsonormal"/>
        <w:jc w:val="both"/>
        <w:rPr>
          <w:rFonts w:asciiTheme="majorHAnsi" w:hAnsiTheme="majorHAnsi" w:cstheme="majorHAnsi"/>
        </w:rPr>
      </w:pPr>
      <w:r w:rsidRPr="009106EA">
        <w:rPr>
          <w:rFonts w:asciiTheme="majorHAnsi" w:hAnsiTheme="majorHAnsi" w:cstheme="majorHAnsi"/>
        </w:rPr>
        <w:t xml:space="preserve">Asukoht kas olemasoleva lainemurdja nurgal või </w:t>
      </w:r>
    </w:p>
    <w:p w14:paraId="74247665" w14:textId="3E66763E" w:rsidR="007A1B6C" w:rsidRPr="009106EA" w:rsidRDefault="007A1B6C" w:rsidP="00DE11C0">
      <w:pPr>
        <w:pStyle w:val="xmsonormal"/>
        <w:jc w:val="both"/>
        <w:rPr>
          <w:rFonts w:asciiTheme="majorHAnsi" w:hAnsiTheme="majorHAnsi" w:cstheme="majorHAnsi"/>
        </w:rPr>
      </w:pPr>
      <w:r w:rsidRPr="009106EA">
        <w:rPr>
          <w:rFonts w:asciiTheme="majorHAnsi" w:hAnsiTheme="majorHAnsi" w:cstheme="majorHAnsi"/>
        </w:rPr>
        <w:t>kuni 256 meetrit lainemurdjast piki lainemurdjat edasi koos lainemurdja/tammi rajamisega</w:t>
      </w:r>
      <w:r w:rsidR="00A64BE0" w:rsidRPr="009106EA">
        <w:rPr>
          <w:rFonts w:asciiTheme="majorHAnsi" w:hAnsiTheme="majorHAnsi" w:cstheme="majorHAnsi"/>
        </w:rPr>
        <w:t xml:space="preserve"> vastavalt EHR I esitatud joonisele</w:t>
      </w:r>
      <w:r w:rsidRPr="009106EA">
        <w:rPr>
          <w:rFonts w:asciiTheme="majorHAnsi" w:hAnsiTheme="majorHAnsi" w:cstheme="majorHAnsi"/>
        </w:rPr>
        <w:t xml:space="preserve"> .</w:t>
      </w:r>
    </w:p>
    <w:p w14:paraId="76633A3A" w14:textId="77777777" w:rsidR="00A64BE0" w:rsidRPr="009106EA" w:rsidRDefault="00A64BE0" w:rsidP="00DE11C0">
      <w:pPr>
        <w:pStyle w:val="xmsonormal"/>
        <w:jc w:val="both"/>
        <w:rPr>
          <w:rFonts w:asciiTheme="majorHAnsi" w:hAnsiTheme="majorHAnsi" w:cstheme="majorHAnsi"/>
        </w:rPr>
      </w:pPr>
    </w:p>
    <w:p w14:paraId="25806B9C" w14:textId="381BF854" w:rsidR="00A64BE0" w:rsidRPr="009106EA" w:rsidRDefault="00A64BE0" w:rsidP="00DE11C0">
      <w:pPr>
        <w:pStyle w:val="xmsonormal"/>
        <w:jc w:val="both"/>
        <w:rPr>
          <w:rFonts w:asciiTheme="majorHAnsi" w:hAnsiTheme="majorHAnsi" w:cstheme="majorHAnsi"/>
        </w:rPr>
      </w:pPr>
      <w:r w:rsidRPr="009106EA">
        <w:rPr>
          <w:rFonts w:asciiTheme="majorHAnsi" w:hAnsiTheme="majorHAnsi" w:cstheme="majorHAnsi"/>
        </w:rPr>
        <w:t>Tuuliku asukoht ja parameetrid on valitud koostöös  Kaitseministeeriumiga</w:t>
      </w:r>
    </w:p>
    <w:p w14:paraId="0855C818" w14:textId="77777777" w:rsidR="007A1B6C" w:rsidRPr="009106EA" w:rsidRDefault="007A1B6C" w:rsidP="00DE11C0">
      <w:pPr>
        <w:pStyle w:val="xmsonormal"/>
        <w:jc w:val="both"/>
        <w:rPr>
          <w:rFonts w:asciiTheme="majorHAnsi" w:hAnsiTheme="majorHAnsi" w:cstheme="majorHAnsi"/>
        </w:rPr>
      </w:pPr>
    </w:p>
    <w:p w14:paraId="78B93EA9" w14:textId="45D43FE4" w:rsidR="007A1B6C" w:rsidRPr="009106EA" w:rsidRDefault="007A1B6C" w:rsidP="00DE11C0">
      <w:pPr>
        <w:pStyle w:val="xmsonormal"/>
        <w:jc w:val="both"/>
        <w:rPr>
          <w:rFonts w:asciiTheme="majorHAnsi" w:hAnsiTheme="majorHAnsi" w:cstheme="majorHAnsi"/>
        </w:rPr>
      </w:pPr>
      <w:r w:rsidRPr="009106EA">
        <w:rPr>
          <w:rFonts w:asciiTheme="majorHAnsi" w:hAnsiTheme="majorHAnsi" w:cstheme="majorHAnsi"/>
        </w:rPr>
        <w:t>Tuulik rajatakse kaldaga ühendatuna</w:t>
      </w:r>
      <w:r w:rsidR="00DB1711" w:rsidRPr="009106EA">
        <w:rPr>
          <w:rFonts w:asciiTheme="majorHAnsi" w:hAnsiTheme="majorHAnsi" w:cstheme="majorHAnsi"/>
        </w:rPr>
        <w:t xml:space="preserve">. Kaldaga ühendab tuulikut </w:t>
      </w:r>
      <w:r w:rsidRPr="009106EA">
        <w:rPr>
          <w:rFonts w:asciiTheme="majorHAnsi" w:hAnsiTheme="majorHAnsi" w:cstheme="majorHAnsi"/>
        </w:rPr>
        <w:t xml:space="preserve"> Muuga sadama idaosa </w:t>
      </w:r>
      <w:r w:rsidR="009106EA" w:rsidRPr="009106EA">
        <w:rPr>
          <w:rFonts w:asciiTheme="majorHAnsi" w:hAnsiTheme="majorHAnsi" w:cstheme="majorHAnsi"/>
        </w:rPr>
        <w:t>deta</w:t>
      </w:r>
      <w:r w:rsidR="009106EA">
        <w:rPr>
          <w:rFonts w:asciiTheme="majorHAnsi" w:hAnsiTheme="majorHAnsi" w:cstheme="majorHAnsi"/>
        </w:rPr>
        <w:t>i</w:t>
      </w:r>
      <w:r w:rsidR="009106EA" w:rsidRPr="009106EA">
        <w:rPr>
          <w:rFonts w:asciiTheme="majorHAnsi" w:hAnsiTheme="majorHAnsi" w:cstheme="majorHAnsi"/>
        </w:rPr>
        <w:t>lplaneering</w:t>
      </w:r>
      <w:r w:rsidRPr="009106EA">
        <w:rPr>
          <w:rFonts w:asciiTheme="majorHAnsi" w:hAnsiTheme="majorHAnsi" w:cstheme="majorHAnsi"/>
        </w:rPr>
        <w:t>u koha</w:t>
      </w:r>
      <w:r w:rsidR="00DB1711" w:rsidRPr="009106EA">
        <w:rPr>
          <w:rFonts w:asciiTheme="majorHAnsi" w:hAnsiTheme="majorHAnsi" w:cstheme="majorHAnsi"/>
        </w:rPr>
        <w:t>n</w:t>
      </w:r>
      <w:r w:rsidRPr="009106EA">
        <w:rPr>
          <w:rFonts w:asciiTheme="majorHAnsi" w:hAnsiTheme="majorHAnsi" w:cstheme="majorHAnsi"/>
        </w:rPr>
        <w:t>e lainemurdja</w:t>
      </w:r>
      <w:r w:rsidR="00DB1711" w:rsidRPr="009106EA">
        <w:rPr>
          <w:rFonts w:asciiTheme="majorHAnsi" w:hAnsiTheme="majorHAnsi" w:cstheme="majorHAnsi"/>
        </w:rPr>
        <w:t>.</w:t>
      </w:r>
      <w:r w:rsidRPr="009106EA">
        <w:rPr>
          <w:rFonts w:asciiTheme="majorHAnsi" w:hAnsiTheme="majorHAnsi" w:cstheme="majorHAnsi"/>
        </w:rPr>
        <w:t xml:space="preserve"> Muuga Sadama idaosa det</w:t>
      </w:r>
      <w:r w:rsidR="007A20E5" w:rsidRPr="009106EA">
        <w:rPr>
          <w:rFonts w:asciiTheme="majorHAnsi" w:hAnsiTheme="majorHAnsi" w:cstheme="majorHAnsi"/>
        </w:rPr>
        <w:t>a</w:t>
      </w:r>
      <w:r w:rsidR="009106EA">
        <w:rPr>
          <w:rFonts w:asciiTheme="majorHAnsi" w:hAnsiTheme="majorHAnsi" w:cstheme="majorHAnsi"/>
        </w:rPr>
        <w:t>i</w:t>
      </w:r>
      <w:r w:rsidR="007A20E5" w:rsidRPr="009106EA">
        <w:rPr>
          <w:rFonts w:asciiTheme="majorHAnsi" w:hAnsiTheme="majorHAnsi" w:cstheme="majorHAnsi"/>
        </w:rPr>
        <w:t>l</w:t>
      </w:r>
      <w:r w:rsidRPr="009106EA">
        <w:rPr>
          <w:rFonts w:asciiTheme="majorHAnsi" w:hAnsiTheme="majorHAnsi" w:cstheme="majorHAnsi"/>
        </w:rPr>
        <w:t>planeering on kehtesta</w:t>
      </w:r>
      <w:r w:rsidR="00F27A4A" w:rsidRPr="009106EA">
        <w:rPr>
          <w:rFonts w:asciiTheme="majorHAnsi" w:hAnsiTheme="majorHAnsi" w:cstheme="majorHAnsi"/>
        </w:rPr>
        <w:t>t</w:t>
      </w:r>
      <w:r w:rsidRPr="009106EA">
        <w:rPr>
          <w:rFonts w:asciiTheme="majorHAnsi" w:hAnsiTheme="majorHAnsi" w:cstheme="majorHAnsi"/>
        </w:rPr>
        <w:t xml:space="preserve">ud 22.08.2003 Jõelähtme Vallavolikogu </w:t>
      </w:r>
      <w:r w:rsidR="00971190" w:rsidRPr="009106EA">
        <w:rPr>
          <w:rFonts w:asciiTheme="majorHAnsi" w:hAnsiTheme="majorHAnsi" w:cstheme="majorHAnsi"/>
        </w:rPr>
        <w:t>otsusega nr 57.</w:t>
      </w:r>
    </w:p>
    <w:p w14:paraId="75A5C9A2" w14:textId="77777777" w:rsidR="007A1B6C" w:rsidRPr="009106EA" w:rsidRDefault="007A1B6C" w:rsidP="00DE11C0">
      <w:pPr>
        <w:pStyle w:val="xmsonormal"/>
        <w:jc w:val="both"/>
        <w:rPr>
          <w:rFonts w:asciiTheme="majorHAnsi" w:hAnsiTheme="majorHAnsi" w:cstheme="majorHAnsi"/>
        </w:rPr>
      </w:pPr>
    </w:p>
    <w:p w14:paraId="14C464AD" w14:textId="6C178831" w:rsidR="007A1B6C" w:rsidRPr="009106EA" w:rsidRDefault="001D1A53" w:rsidP="00DE11C0">
      <w:pPr>
        <w:spacing w:after="0" w:line="240" w:lineRule="auto"/>
        <w:jc w:val="both"/>
        <w:rPr>
          <w:rFonts w:asciiTheme="majorHAnsi" w:hAnsiTheme="majorHAnsi" w:cstheme="majorHAnsi"/>
        </w:rPr>
      </w:pPr>
      <w:r w:rsidRPr="009106EA">
        <w:rPr>
          <w:rFonts w:asciiTheme="majorHAnsi" w:hAnsiTheme="majorHAnsi" w:cstheme="majorHAnsi"/>
        </w:rPr>
        <w:t xml:space="preserve">Maksimaalne mere täitemaht (lainemurdja) on </w:t>
      </w:r>
      <w:r w:rsidR="009106EA" w:rsidRPr="009106EA">
        <w:rPr>
          <w:rFonts w:asciiTheme="majorHAnsi" w:hAnsiTheme="majorHAnsi" w:cstheme="majorHAnsi"/>
        </w:rPr>
        <w:t xml:space="preserve">ca </w:t>
      </w:r>
      <w:r w:rsidRPr="009106EA">
        <w:rPr>
          <w:rFonts w:asciiTheme="majorHAnsi" w:hAnsiTheme="majorHAnsi" w:cstheme="majorHAnsi"/>
        </w:rPr>
        <w:t xml:space="preserve">135 000m3. </w:t>
      </w:r>
      <w:r w:rsidR="00425D86" w:rsidRPr="009106EA">
        <w:rPr>
          <w:rFonts w:asciiTheme="majorHAnsi" w:hAnsiTheme="majorHAnsi" w:cstheme="majorHAnsi"/>
          <w:shd w:val="clear" w:color="auto" w:fill="FFFFFF"/>
        </w:rPr>
        <w:t xml:space="preserve">Muuga sadama lainemurdja  </w:t>
      </w:r>
      <w:r w:rsidR="00E05B1E" w:rsidRPr="009106EA">
        <w:rPr>
          <w:rFonts w:asciiTheme="majorHAnsi" w:hAnsiTheme="majorHAnsi" w:cstheme="majorHAnsi"/>
          <w:shd w:val="clear" w:color="auto" w:fill="FFFFFF"/>
        </w:rPr>
        <w:t xml:space="preserve">rajamisel tekkida võiv </w:t>
      </w:r>
      <w:r w:rsidR="00E2162B" w:rsidRPr="009106EA">
        <w:rPr>
          <w:rFonts w:asciiTheme="majorHAnsi" w:hAnsiTheme="majorHAnsi" w:cstheme="majorHAnsi"/>
          <w:shd w:val="clear" w:color="auto" w:fill="FFFFFF"/>
        </w:rPr>
        <w:t xml:space="preserve">keskkonnamõju on hinnatud Royal </w:t>
      </w:r>
      <w:proofErr w:type="spellStart"/>
      <w:r w:rsidR="00E2162B" w:rsidRPr="009106EA">
        <w:rPr>
          <w:rFonts w:asciiTheme="majorHAnsi" w:hAnsiTheme="majorHAnsi" w:cstheme="majorHAnsi"/>
          <w:shd w:val="clear" w:color="auto" w:fill="FFFFFF"/>
        </w:rPr>
        <w:t>Haskoning</w:t>
      </w:r>
      <w:proofErr w:type="spellEnd"/>
      <w:r w:rsidR="00E2162B" w:rsidRPr="009106EA">
        <w:rPr>
          <w:rFonts w:asciiTheme="majorHAnsi" w:hAnsiTheme="majorHAnsi" w:cstheme="majorHAnsi"/>
          <w:shd w:val="clear" w:color="auto" w:fill="FFFFFF"/>
        </w:rPr>
        <w:t xml:space="preserve"> (</w:t>
      </w:r>
      <w:proofErr w:type="spellStart"/>
      <w:r w:rsidR="00E2162B" w:rsidRPr="009106EA">
        <w:rPr>
          <w:rFonts w:asciiTheme="majorHAnsi" w:hAnsiTheme="majorHAnsi" w:cstheme="majorHAnsi"/>
          <w:shd w:val="clear" w:color="auto" w:fill="FFFFFF"/>
        </w:rPr>
        <w:t>Hollnad</w:t>
      </w:r>
      <w:proofErr w:type="spellEnd"/>
      <w:r w:rsidR="00E2162B" w:rsidRPr="009106EA">
        <w:rPr>
          <w:rFonts w:asciiTheme="majorHAnsi" w:hAnsiTheme="majorHAnsi" w:cstheme="majorHAnsi"/>
          <w:shd w:val="clear" w:color="auto" w:fill="FFFFFF"/>
        </w:rPr>
        <w:t xml:space="preserve">),  ASi </w:t>
      </w:r>
      <w:proofErr w:type="spellStart"/>
      <w:r w:rsidR="00E2162B" w:rsidRPr="009106EA">
        <w:rPr>
          <w:rFonts w:asciiTheme="majorHAnsi" w:hAnsiTheme="majorHAnsi" w:cstheme="majorHAnsi"/>
          <w:shd w:val="clear" w:color="auto" w:fill="FFFFFF"/>
        </w:rPr>
        <w:t>Merin</w:t>
      </w:r>
      <w:proofErr w:type="spellEnd"/>
      <w:r w:rsidR="00E2162B" w:rsidRPr="009106EA">
        <w:rPr>
          <w:rFonts w:asciiTheme="majorHAnsi" w:hAnsiTheme="majorHAnsi" w:cstheme="majorHAnsi"/>
          <w:shd w:val="clear" w:color="auto" w:fill="FFFFFF"/>
        </w:rPr>
        <w:t xml:space="preserve"> ja  TÜ Eesti Meresüsteemide Instituudi poolt </w:t>
      </w:r>
      <w:r w:rsidR="00352DF7" w:rsidRPr="009106EA">
        <w:rPr>
          <w:rFonts w:asciiTheme="majorHAnsi" w:hAnsiTheme="majorHAnsi" w:cstheme="majorHAnsi"/>
          <w:shd w:val="clear" w:color="auto" w:fill="FFFFFF"/>
        </w:rPr>
        <w:t>2006.aastal</w:t>
      </w:r>
    </w:p>
    <w:p w14:paraId="372B0173" w14:textId="77777777" w:rsidR="007A1B6C" w:rsidRPr="009106EA" w:rsidRDefault="007A1B6C" w:rsidP="00DE11C0">
      <w:pPr>
        <w:jc w:val="both"/>
        <w:rPr>
          <w:rFonts w:asciiTheme="majorHAnsi" w:hAnsiTheme="majorHAnsi" w:cstheme="majorHAnsi"/>
        </w:rPr>
      </w:pPr>
    </w:p>
    <w:p w14:paraId="2F7A39F7" w14:textId="20842E49" w:rsidR="00082CD4" w:rsidRDefault="009100C0" w:rsidP="009106E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color w:val="202020"/>
          <w:sz w:val="22"/>
          <w:szCs w:val="22"/>
        </w:rPr>
      </w:pPr>
      <w:r w:rsidRPr="009106EA">
        <w:rPr>
          <w:rFonts w:asciiTheme="majorHAnsi" w:hAnsiTheme="majorHAnsi" w:cstheme="majorHAnsi"/>
          <w:sz w:val="22"/>
          <w:szCs w:val="22"/>
        </w:rPr>
        <w:t xml:space="preserve">Maismaal </w:t>
      </w:r>
      <w:r w:rsidR="00F2281B" w:rsidRPr="009106EA">
        <w:rPr>
          <w:rFonts w:asciiTheme="majorHAnsi" w:hAnsiTheme="majorHAnsi" w:cstheme="majorHAnsi"/>
          <w:sz w:val="22"/>
          <w:szCs w:val="22"/>
        </w:rPr>
        <w:t>paikneva tuuleelektrijaama tuuleenergi</w:t>
      </w:r>
      <w:r w:rsidR="004D49EA" w:rsidRPr="009106EA">
        <w:rPr>
          <w:rFonts w:asciiTheme="majorHAnsi" w:hAnsiTheme="majorHAnsi" w:cstheme="majorHAnsi"/>
          <w:sz w:val="22"/>
          <w:szCs w:val="22"/>
        </w:rPr>
        <w:t>a</w:t>
      </w:r>
      <w:r w:rsidR="00F2281B" w:rsidRPr="009106EA">
        <w:rPr>
          <w:rFonts w:asciiTheme="majorHAnsi" w:hAnsiTheme="majorHAnsi" w:cstheme="majorHAnsi"/>
          <w:sz w:val="22"/>
          <w:szCs w:val="22"/>
        </w:rPr>
        <w:t xml:space="preserve">st tootmise tasu </w:t>
      </w:r>
      <w:r w:rsidR="009E4B2D" w:rsidRPr="009106EA">
        <w:rPr>
          <w:rFonts w:asciiTheme="majorHAnsi" w:hAnsiTheme="majorHAnsi" w:cstheme="majorHAnsi"/>
          <w:sz w:val="22"/>
          <w:szCs w:val="22"/>
        </w:rPr>
        <w:t>määratakse  vastavalt Kesk</w:t>
      </w:r>
      <w:r w:rsidR="009106EA">
        <w:rPr>
          <w:rFonts w:asciiTheme="majorHAnsi" w:hAnsiTheme="majorHAnsi" w:cstheme="majorHAnsi"/>
          <w:sz w:val="22"/>
          <w:szCs w:val="22"/>
        </w:rPr>
        <w:t>k</w:t>
      </w:r>
      <w:r w:rsidR="009E4B2D" w:rsidRPr="009106EA">
        <w:rPr>
          <w:rFonts w:asciiTheme="majorHAnsi" w:hAnsiTheme="majorHAnsi" w:cstheme="majorHAnsi"/>
          <w:sz w:val="22"/>
          <w:szCs w:val="22"/>
        </w:rPr>
        <w:t>o</w:t>
      </w:r>
      <w:r w:rsidR="00AD6F36" w:rsidRPr="009106EA">
        <w:rPr>
          <w:rFonts w:asciiTheme="majorHAnsi" w:hAnsiTheme="majorHAnsi" w:cstheme="majorHAnsi"/>
          <w:sz w:val="22"/>
          <w:szCs w:val="22"/>
        </w:rPr>
        <w:t>n</w:t>
      </w:r>
      <w:r w:rsidR="009E4B2D" w:rsidRPr="009106EA">
        <w:rPr>
          <w:rFonts w:asciiTheme="majorHAnsi" w:hAnsiTheme="majorHAnsi" w:cstheme="majorHAnsi"/>
          <w:sz w:val="22"/>
          <w:szCs w:val="22"/>
        </w:rPr>
        <w:t xml:space="preserve">natasude seaduse </w:t>
      </w:r>
      <w:r w:rsidR="009E4B2D" w:rsidRPr="009106EA">
        <w:rPr>
          <w:rFonts w:asciiTheme="majorHAnsi" w:hAnsiTheme="majorHAnsi" w:cstheme="majorHAnsi"/>
          <w:b/>
          <w:bCs/>
          <w:color w:val="000000"/>
          <w:sz w:val="22"/>
          <w:szCs w:val="22"/>
          <w:bdr w:val="none" w:sz="0" w:space="0" w:color="auto" w:frame="1"/>
        </w:rPr>
        <w:t>§ 21</w:t>
      </w:r>
      <w:r w:rsidR="00AD6F36" w:rsidRPr="009106EA">
        <w:rPr>
          <w:rFonts w:asciiTheme="majorHAnsi" w:hAnsiTheme="majorHAnsi" w:cstheme="majorHAnsi"/>
          <w:b/>
          <w:bCs/>
          <w:color w:val="000000"/>
          <w:sz w:val="22"/>
          <w:szCs w:val="22"/>
          <w:bdr w:val="none" w:sz="0" w:space="0" w:color="auto" w:frame="1"/>
          <w:vertAlign w:val="superscript"/>
        </w:rPr>
        <w:t>3</w:t>
      </w:r>
      <w:r w:rsidR="009E4B2D" w:rsidRPr="009106EA">
        <w:rPr>
          <w:rFonts w:asciiTheme="majorHAnsi" w:hAnsiTheme="majorHAnsi" w:cstheme="majorHAnsi"/>
          <w:b/>
          <w:bCs/>
          <w:color w:val="000000"/>
          <w:sz w:val="22"/>
          <w:szCs w:val="22"/>
          <w:bdr w:val="none" w:sz="0" w:space="0" w:color="auto" w:frame="1"/>
          <w:vertAlign w:val="superscript"/>
        </w:rPr>
        <w:t xml:space="preserve">  </w:t>
      </w:r>
      <w:r w:rsidR="009E4B2D" w:rsidRPr="009106EA">
        <w:rPr>
          <w:rFonts w:asciiTheme="majorHAnsi" w:hAnsiTheme="majorHAnsi" w:cstheme="majorHAnsi"/>
          <w:color w:val="202020"/>
          <w:sz w:val="22"/>
          <w:szCs w:val="22"/>
        </w:rPr>
        <w:t>vahemikus 0,7 kuni 1 protsenti järgmise kahe näitaja korrutisest:</w:t>
      </w:r>
      <w:r w:rsidR="009E4B2D" w:rsidRPr="009106EA">
        <w:rPr>
          <w:rFonts w:asciiTheme="majorHAnsi" w:hAnsiTheme="majorHAnsi" w:cstheme="majorHAnsi"/>
          <w:color w:val="202020"/>
          <w:sz w:val="22"/>
          <w:szCs w:val="22"/>
        </w:rPr>
        <w:br/>
        <w:t>1)</w:t>
      </w:r>
      <w:r w:rsidR="009E4B2D" w:rsidRPr="009106EA">
        <w:rPr>
          <w:rStyle w:val="tyhik"/>
          <w:rFonts w:asciiTheme="majorHAnsi" w:hAnsiTheme="majorHAnsi" w:cstheme="majorHAnsi"/>
          <w:color w:val="202020"/>
          <w:sz w:val="22"/>
          <w:szCs w:val="22"/>
          <w:bdr w:val="none" w:sz="0" w:space="0" w:color="auto" w:frame="1"/>
        </w:rPr>
        <w:t> </w:t>
      </w:r>
      <w:r w:rsidR="009E4B2D" w:rsidRPr="009106EA">
        <w:rPr>
          <w:rFonts w:asciiTheme="majorHAnsi" w:hAnsiTheme="majorHAnsi" w:cstheme="majorHAnsi"/>
          <w:color w:val="202020"/>
          <w:sz w:val="22"/>
          <w:szCs w:val="22"/>
        </w:rPr>
        <w:t>tuuleelektrijaama kvartalis toodetud elektrienergia kogus megavatt-tundides, kuid mitte vähem kui 70 protsenti tuuleelektrijaama nimivõimsusest korrutatuna 750-ga;</w:t>
      </w:r>
    </w:p>
    <w:p w14:paraId="05219B32" w14:textId="4B344650" w:rsidR="009E4B2D" w:rsidRPr="009106EA" w:rsidRDefault="009E4B2D" w:rsidP="009106E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color w:val="202020"/>
          <w:sz w:val="22"/>
          <w:szCs w:val="22"/>
        </w:rPr>
      </w:pPr>
      <w:r w:rsidRPr="009106EA">
        <w:rPr>
          <w:rFonts w:asciiTheme="majorHAnsi" w:hAnsiTheme="majorHAnsi" w:cstheme="majorHAnsi"/>
          <w:color w:val="202020"/>
          <w:sz w:val="22"/>
          <w:szCs w:val="22"/>
        </w:rPr>
        <w:t>2)</w:t>
      </w:r>
      <w:r w:rsidRPr="009106EA">
        <w:rPr>
          <w:rStyle w:val="tyhik"/>
          <w:rFonts w:asciiTheme="majorHAnsi" w:hAnsiTheme="majorHAnsi" w:cstheme="majorHAnsi"/>
          <w:color w:val="202020"/>
          <w:sz w:val="22"/>
          <w:szCs w:val="22"/>
          <w:bdr w:val="none" w:sz="0" w:space="0" w:color="auto" w:frame="1"/>
        </w:rPr>
        <w:t> </w:t>
      </w:r>
      <w:r w:rsidRPr="009106EA">
        <w:rPr>
          <w:rFonts w:asciiTheme="majorHAnsi" w:hAnsiTheme="majorHAnsi" w:cstheme="majorHAnsi"/>
          <w:color w:val="202020"/>
          <w:sz w:val="22"/>
          <w:szCs w:val="22"/>
        </w:rPr>
        <w:t>vastava kvartali Eesti hinnapiirkonna järgmise päeva turu elektrienergia aritmeetiline keskmine börsihind.</w:t>
      </w:r>
    </w:p>
    <w:p w14:paraId="754B7699" w14:textId="3ADA01FE" w:rsidR="009E4B2D" w:rsidRPr="009106EA" w:rsidRDefault="009E4B2D" w:rsidP="00DE11C0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color w:val="202020"/>
          <w:sz w:val="22"/>
          <w:szCs w:val="22"/>
        </w:rPr>
      </w:pPr>
      <w:r w:rsidRPr="009106EA">
        <w:rPr>
          <w:rFonts w:asciiTheme="majorHAnsi" w:hAnsiTheme="majorHAnsi" w:cstheme="majorHAnsi"/>
          <w:color w:val="202020"/>
          <w:sz w:val="22"/>
          <w:szCs w:val="22"/>
        </w:rPr>
        <w:t>Maismaal paikneva tuuleelektrijaama tuuleenergiast elektrienergia tootmise tasu määra kehtestab selle kohaliku omavalitsuse üksuse, mille territooriumil tuuleelektrijaam asub, volikogu määrusega.</w:t>
      </w:r>
    </w:p>
    <w:p w14:paraId="6E87FF7E" w14:textId="77777777" w:rsidR="009B5A8A" w:rsidRPr="009106EA" w:rsidRDefault="009B5A8A" w:rsidP="009B5A8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sz w:val="22"/>
          <w:szCs w:val="22"/>
        </w:rPr>
      </w:pPr>
    </w:p>
    <w:p w14:paraId="1E03FEC6" w14:textId="72D15A25" w:rsidR="00BD052C" w:rsidRPr="009106EA" w:rsidRDefault="00D87315" w:rsidP="009B5A8A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ajorHAnsi" w:hAnsiTheme="majorHAnsi" w:cstheme="majorHAnsi"/>
          <w:sz w:val="22"/>
          <w:szCs w:val="22"/>
        </w:rPr>
      </w:pPr>
      <w:r w:rsidRPr="009106EA">
        <w:rPr>
          <w:rFonts w:asciiTheme="majorHAnsi" w:hAnsiTheme="majorHAnsi" w:cstheme="majorHAnsi"/>
          <w:sz w:val="22"/>
          <w:szCs w:val="22"/>
        </w:rPr>
        <w:t>Kes</w:t>
      </w:r>
      <w:r w:rsidR="009106EA">
        <w:rPr>
          <w:rFonts w:asciiTheme="majorHAnsi" w:hAnsiTheme="majorHAnsi" w:cstheme="majorHAnsi"/>
          <w:sz w:val="22"/>
          <w:szCs w:val="22"/>
        </w:rPr>
        <w:t>k</w:t>
      </w:r>
      <w:r w:rsidRPr="009106EA">
        <w:rPr>
          <w:rFonts w:asciiTheme="majorHAnsi" w:hAnsiTheme="majorHAnsi" w:cstheme="majorHAnsi"/>
          <w:sz w:val="22"/>
          <w:szCs w:val="22"/>
        </w:rPr>
        <w:t xml:space="preserve">konnatasude seaduse </w:t>
      </w:r>
      <w:r w:rsidRPr="009106EA">
        <w:rPr>
          <w:rFonts w:asciiTheme="majorHAnsi" w:hAnsiTheme="majorHAnsi" w:cstheme="majorHAnsi"/>
          <w:b/>
          <w:bCs/>
          <w:color w:val="000000"/>
          <w:sz w:val="22"/>
          <w:szCs w:val="22"/>
          <w:bdr w:val="none" w:sz="0" w:space="0" w:color="auto" w:frame="1"/>
        </w:rPr>
        <w:t>§ 21</w:t>
      </w:r>
      <w:r w:rsidRPr="009106EA">
        <w:rPr>
          <w:rFonts w:asciiTheme="majorHAnsi" w:hAnsiTheme="majorHAnsi" w:cstheme="majorHAnsi"/>
          <w:b/>
          <w:bCs/>
          <w:color w:val="000000"/>
          <w:sz w:val="22"/>
          <w:szCs w:val="22"/>
          <w:bdr w:val="none" w:sz="0" w:space="0" w:color="auto" w:frame="1"/>
          <w:vertAlign w:val="superscript"/>
        </w:rPr>
        <w:t xml:space="preserve">2  </w:t>
      </w:r>
      <w:r w:rsidR="00233638" w:rsidRPr="009106EA">
        <w:rPr>
          <w:rFonts w:asciiTheme="majorHAnsi" w:hAnsiTheme="majorHAnsi" w:cstheme="majorHAnsi"/>
          <w:color w:val="202020"/>
          <w:sz w:val="22"/>
          <w:szCs w:val="22"/>
          <w:shd w:val="clear" w:color="auto" w:fill="FFFFFF"/>
        </w:rPr>
        <w:t xml:space="preserve">maksab tuuleelektrijaama omanik või kasutama õigustatud isik </w:t>
      </w:r>
      <w:r w:rsidRPr="009106EA">
        <w:rPr>
          <w:rFonts w:asciiTheme="majorHAnsi" w:hAnsiTheme="majorHAnsi" w:cstheme="majorHAnsi"/>
          <w:b/>
          <w:bCs/>
          <w:color w:val="000000"/>
          <w:sz w:val="22"/>
          <w:szCs w:val="22"/>
          <w:bdr w:val="none" w:sz="0" w:space="0" w:color="auto" w:frame="1"/>
          <w:vertAlign w:val="superscript"/>
        </w:rPr>
        <w:t xml:space="preserve"> </w:t>
      </w:r>
      <w:r w:rsidR="00233638" w:rsidRPr="009106EA">
        <w:rPr>
          <w:rFonts w:asciiTheme="majorHAnsi" w:hAnsiTheme="majorHAnsi" w:cstheme="majorHAnsi"/>
          <w:color w:val="0061AA"/>
          <w:sz w:val="22"/>
          <w:szCs w:val="22"/>
          <w:bdr w:val="none" w:sz="0" w:space="0" w:color="auto" w:frame="1"/>
          <w:shd w:val="clear" w:color="auto" w:fill="FFFFFF"/>
        </w:rPr>
        <w:t> </w:t>
      </w:r>
      <w:r w:rsidR="00233638" w:rsidRPr="009106EA">
        <w:rPr>
          <w:rFonts w:asciiTheme="majorHAnsi" w:hAnsiTheme="majorHAnsi" w:cstheme="majorHAnsi"/>
          <w:color w:val="202020"/>
          <w:sz w:val="22"/>
          <w:szCs w:val="22"/>
          <w:shd w:val="clear" w:color="auto" w:fill="FFFFFF"/>
        </w:rPr>
        <w:t>kohaliku omavalitsuse üksusele, mille territooriumil maismaal paiknev tuuleelektrijaam asub tuuleenergiast  elektrienergia tootmise tasu (keskkonnahäiringu hüvitamise tasu</w:t>
      </w:r>
      <w:r w:rsidR="00731BF0" w:rsidRPr="009106EA">
        <w:rPr>
          <w:rFonts w:asciiTheme="majorHAnsi" w:hAnsiTheme="majorHAnsi" w:cstheme="majorHAnsi"/>
          <w:color w:val="202020"/>
          <w:sz w:val="22"/>
          <w:szCs w:val="22"/>
          <w:shd w:val="clear" w:color="auto" w:fill="FFFFFF"/>
        </w:rPr>
        <w:t xml:space="preserve">. </w:t>
      </w:r>
    </w:p>
    <w:p w14:paraId="010FC1AC" w14:textId="26507F69" w:rsidR="008375B6" w:rsidRPr="009106EA" w:rsidRDefault="008375B6">
      <w:pPr>
        <w:rPr>
          <w:rFonts w:cstheme="minorHAnsi"/>
        </w:rPr>
      </w:pPr>
    </w:p>
    <w:p w14:paraId="7934B35C" w14:textId="18276B23" w:rsidR="009106EA" w:rsidRPr="009106EA" w:rsidRDefault="009106EA">
      <w:pPr>
        <w:rPr>
          <w:rFonts w:cstheme="minorHAnsi"/>
        </w:rPr>
      </w:pPr>
    </w:p>
    <w:p w14:paraId="3B45CD25" w14:textId="49000FF4" w:rsidR="009106EA" w:rsidRPr="009106EA" w:rsidRDefault="009106EA">
      <w:pPr>
        <w:rPr>
          <w:rFonts w:cstheme="minorHAnsi"/>
        </w:rPr>
      </w:pPr>
    </w:p>
    <w:p w14:paraId="2270EB91" w14:textId="6DAF1DD4" w:rsidR="009106EA" w:rsidRPr="009106EA" w:rsidRDefault="009106EA" w:rsidP="009106EA">
      <w:pPr>
        <w:spacing w:after="0" w:line="240" w:lineRule="auto"/>
        <w:rPr>
          <w:rFonts w:cstheme="minorHAnsi"/>
        </w:rPr>
      </w:pPr>
      <w:r w:rsidRPr="009106EA">
        <w:rPr>
          <w:rFonts w:cstheme="minorHAnsi"/>
        </w:rPr>
        <w:t>Koostas</w:t>
      </w:r>
    </w:p>
    <w:p w14:paraId="7218424D" w14:textId="3EE9204D" w:rsidR="009106EA" w:rsidRPr="009106EA" w:rsidRDefault="009106EA" w:rsidP="009106EA">
      <w:pPr>
        <w:spacing w:after="0" w:line="240" w:lineRule="auto"/>
        <w:rPr>
          <w:rFonts w:cstheme="minorHAnsi"/>
        </w:rPr>
      </w:pPr>
      <w:r w:rsidRPr="009106EA">
        <w:rPr>
          <w:rFonts w:cstheme="minorHAnsi"/>
        </w:rPr>
        <w:t>Kärt Madiberk</w:t>
      </w:r>
    </w:p>
    <w:p w14:paraId="223348B2" w14:textId="764814C2" w:rsidR="009106EA" w:rsidRDefault="009106EA" w:rsidP="009106EA">
      <w:pPr>
        <w:spacing w:after="0" w:line="240" w:lineRule="auto"/>
        <w:rPr>
          <w:rFonts w:cstheme="minorHAnsi"/>
        </w:rPr>
      </w:pPr>
      <w:r w:rsidRPr="009106EA">
        <w:rPr>
          <w:rFonts w:cstheme="minorHAnsi"/>
        </w:rPr>
        <w:t>AS Tallinna Sadam</w:t>
      </w:r>
    </w:p>
    <w:p w14:paraId="46514CCA" w14:textId="6D74AB98" w:rsidR="009106EA" w:rsidRPr="009106EA" w:rsidRDefault="009106EA" w:rsidP="009106EA">
      <w:pPr>
        <w:spacing w:after="0" w:line="240" w:lineRule="auto"/>
        <w:rPr>
          <w:rFonts w:cstheme="minorHAnsi"/>
        </w:rPr>
      </w:pPr>
      <w:r>
        <w:rPr>
          <w:rFonts w:cstheme="minorHAnsi"/>
        </w:rPr>
        <w:t>k.madiberk@ts.ee</w:t>
      </w:r>
    </w:p>
    <w:sectPr w:rsidR="009106EA" w:rsidRPr="009106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218F4"/>
    <w:multiLevelType w:val="hybridMultilevel"/>
    <w:tmpl w:val="93F4708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7922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C12"/>
    <w:rsid w:val="000508A9"/>
    <w:rsid w:val="00082CD4"/>
    <w:rsid w:val="000B3448"/>
    <w:rsid w:val="001D1A53"/>
    <w:rsid w:val="00233638"/>
    <w:rsid w:val="00315E46"/>
    <w:rsid w:val="00352DF7"/>
    <w:rsid w:val="00424011"/>
    <w:rsid w:val="00425D86"/>
    <w:rsid w:val="004A0FFD"/>
    <w:rsid w:val="004D49EA"/>
    <w:rsid w:val="005C77FD"/>
    <w:rsid w:val="0067103C"/>
    <w:rsid w:val="00731BF0"/>
    <w:rsid w:val="007A1B6C"/>
    <w:rsid w:val="007A20E5"/>
    <w:rsid w:val="007D582F"/>
    <w:rsid w:val="008375B6"/>
    <w:rsid w:val="009100C0"/>
    <w:rsid w:val="009106EA"/>
    <w:rsid w:val="0092391D"/>
    <w:rsid w:val="00971190"/>
    <w:rsid w:val="009B5A8A"/>
    <w:rsid w:val="009E4B2D"/>
    <w:rsid w:val="00A64BE0"/>
    <w:rsid w:val="00AA1B66"/>
    <w:rsid w:val="00AD0C2B"/>
    <w:rsid w:val="00AD6F36"/>
    <w:rsid w:val="00AD7906"/>
    <w:rsid w:val="00AE5C12"/>
    <w:rsid w:val="00B401F0"/>
    <w:rsid w:val="00BD052C"/>
    <w:rsid w:val="00D00955"/>
    <w:rsid w:val="00D87315"/>
    <w:rsid w:val="00DB1711"/>
    <w:rsid w:val="00DE11C0"/>
    <w:rsid w:val="00E05B1E"/>
    <w:rsid w:val="00E2162B"/>
    <w:rsid w:val="00F2281B"/>
    <w:rsid w:val="00F27A4A"/>
    <w:rsid w:val="00FB5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D43F0"/>
  <w15:chartTrackingRefBased/>
  <w15:docId w15:val="{16190BF5-59E3-482B-8F82-75D34AC5E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7103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7A1B6C"/>
    <w:pPr>
      <w:spacing w:after="0" w:line="240" w:lineRule="auto"/>
    </w:pPr>
    <w:rPr>
      <w:rFonts w:ascii="Calibri" w:hAnsi="Calibri" w:cs="Calibri"/>
      <w:lang w:eastAsia="et-EE"/>
    </w:rPr>
  </w:style>
  <w:style w:type="character" w:customStyle="1" w:styleId="Heading3Char">
    <w:name w:val="Heading 3 Char"/>
    <w:basedOn w:val="DefaultParagraphFont"/>
    <w:link w:val="Heading3"/>
    <w:uiPriority w:val="9"/>
    <w:rsid w:val="0067103C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Strong">
    <w:name w:val="Strong"/>
    <w:basedOn w:val="DefaultParagraphFont"/>
    <w:uiPriority w:val="22"/>
    <w:qFormat/>
    <w:rsid w:val="0067103C"/>
    <w:rPr>
      <w:b/>
      <w:bCs/>
    </w:rPr>
  </w:style>
  <w:style w:type="paragraph" w:styleId="NormalWeb">
    <w:name w:val="Normal (Web)"/>
    <w:basedOn w:val="Normal"/>
    <w:uiPriority w:val="99"/>
    <w:unhideWhenUsed/>
    <w:rsid w:val="006710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tyhik">
    <w:name w:val="tyhik"/>
    <w:basedOn w:val="DefaultParagraphFont"/>
    <w:rsid w:val="0067103C"/>
  </w:style>
  <w:style w:type="character" w:customStyle="1" w:styleId="mm">
    <w:name w:val="mm"/>
    <w:basedOn w:val="DefaultParagraphFont"/>
    <w:rsid w:val="00AA1B66"/>
  </w:style>
  <w:style w:type="character" w:styleId="Hyperlink">
    <w:name w:val="Hyperlink"/>
    <w:basedOn w:val="DefaultParagraphFont"/>
    <w:uiPriority w:val="99"/>
    <w:semiHidden/>
    <w:unhideWhenUsed/>
    <w:rsid w:val="00AA1B6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00955"/>
    <w:pPr>
      <w:ind w:left="720"/>
      <w:contextualSpacing/>
    </w:pPr>
  </w:style>
  <w:style w:type="paragraph" w:styleId="Revision">
    <w:name w:val="Revision"/>
    <w:hidden/>
    <w:uiPriority w:val="99"/>
    <w:semiHidden/>
    <w:rsid w:val="000508A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15E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15E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5E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5E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5E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12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105BD5-BFAE-4615-A5B4-E0C9FF0C5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298</Words>
  <Characters>1729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Tallinna Sadam AS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Madiberk</dc:creator>
  <cp:keywords/>
  <dc:description/>
  <cp:lastModifiedBy>Kärt Madiberk</cp:lastModifiedBy>
  <cp:revision>2</cp:revision>
  <dcterms:created xsi:type="dcterms:W3CDTF">2023-12-19T18:51:00Z</dcterms:created>
  <dcterms:modified xsi:type="dcterms:W3CDTF">2023-12-19T18:51:00Z</dcterms:modified>
</cp:coreProperties>
</file>